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4AB" w:rsidRPr="002C2E2A" w:rsidRDefault="00514B5D" w:rsidP="002301CC">
      <w:pPr>
        <w:jc w:val="center"/>
        <w:rPr>
          <w:szCs w:val="28"/>
        </w:rPr>
      </w:pPr>
      <w:r w:rsidRPr="00460BE4">
        <w:rPr>
          <w:iCs/>
          <w:noProof/>
          <w:szCs w:val="28"/>
          <w:lang w:eastAsia="ru-RU"/>
        </w:rPr>
        <w:drawing>
          <wp:inline distT="0" distB="0" distL="0" distR="0">
            <wp:extent cx="3312514" cy="1873250"/>
            <wp:effectExtent l="0" t="0" r="2540" b="0"/>
            <wp:docPr id="3332141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66513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466" cy="1879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4AB" w:rsidRDefault="006424AB" w:rsidP="006424AB">
      <w:pPr>
        <w:pStyle w:val="a4"/>
        <w:ind w:left="709"/>
        <w:jc w:val="center"/>
        <w:rPr>
          <w:b/>
          <w:szCs w:val="28"/>
        </w:rPr>
      </w:pPr>
    </w:p>
    <w:p w:rsidR="00AC6201" w:rsidRDefault="00AC6201" w:rsidP="00AC62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6201" w:rsidRDefault="00AC6201" w:rsidP="00AC62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5E6">
        <w:rPr>
          <w:rFonts w:ascii="Times New Roman" w:hAnsi="Times New Roman" w:cs="Times New Roman"/>
          <w:b/>
          <w:bCs/>
          <w:sz w:val="28"/>
          <w:szCs w:val="28"/>
        </w:rPr>
        <w:t xml:space="preserve">Лист оценивания сочинения участника </w:t>
      </w:r>
    </w:p>
    <w:p w:rsidR="00AC6201" w:rsidRDefault="00AC6201" w:rsidP="00AC6201">
      <w:pPr>
        <w:jc w:val="center"/>
        <w:rPr>
          <w:rFonts w:ascii="Times New Roman" w:hAnsi="Times New Roman" w:cs="Times New Roman"/>
          <w:sz w:val="28"/>
          <w:szCs w:val="28"/>
        </w:rPr>
      </w:pPr>
      <w:r w:rsidRPr="00F925E6">
        <w:rPr>
          <w:rFonts w:ascii="Times New Roman" w:hAnsi="Times New Roman" w:cs="Times New Roman"/>
          <w:sz w:val="28"/>
          <w:szCs w:val="28"/>
        </w:rPr>
        <w:t>Всероссийского конкурса сочинений 2025 года</w:t>
      </w:r>
    </w:p>
    <w:p w:rsidR="00AC6201" w:rsidRDefault="00AC6201" w:rsidP="00AC6201">
      <w:pPr>
        <w:rPr>
          <w:rFonts w:ascii="Times New Roman" w:hAnsi="Times New Roman" w:cs="Times New Roman"/>
          <w:sz w:val="28"/>
          <w:szCs w:val="28"/>
        </w:rPr>
      </w:pPr>
    </w:p>
    <w:p w:rsidR="00AC6201" w:rsidRP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ФИО участника (полностью):</w:t>
      </w:r>
    </w:p>
    <w:p w:rsidR="00AC6201" w:rsidRP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AC6201" w:rsidRP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Класс (курс), в (на) котором обучается участник:</w:t>
      </w:r>
    </w:p>
    <w:p w:rsidR="00AC6201" w:rsidRP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  <w:r w:rsidRPr="00AC6201">
        <w:rPr>
          <w:rFonts w:ascii="Times New Roman" w:eastAsia="Calibri" w:hAnsi="Times New Roman" w:cs="Times New Roman"/>
          <w:sz w:val="28"/>
          <w:szCs w:val="28"/>
        </w:rPr>
        <w:t>_</w:t>
      </w:r>
    </w:p>
    <w:p w:rsidR="00AC6201" w:rsidRP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 xml:space="preserve">Полное наименование образовательной организации, в которой обучается участник: </w:t>
      </w:r>
    </w:p>
    <w:p w:rsid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C6201" w:rsidRP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AC6201" w:rsidRP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Тематическое направление:</w:t>
      </w:r>
    </w:p>
    <w:p w:rsid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</w:t>
      </w:r>
    </w:p>
    <w:p w:rsidR="00AC6201" w:rsidRP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</w:t>
      </w:r>
    </w:p>
    <w:p w:rsidR="00AC6201" w:rsidRP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Тема сочинения:</w:t>
      </w:r>
    </w:p>
    <w:p w:rsid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</w:t>
      </w:r>
    </w:p>
    <w:p w:rsidR="00AC6201" w:rsidRP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</w:t>
      </w:r>
    </w:p>
    <w:p w:rsidR="00AC6201" w:rsidRP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Жанр сочинения:</w:t>
      </w:r>
    </w:p>
    <w:p w:rsidR="00AC6201" w:rsidRPr="00AC6201" w:rsidRDefault="00AC6201" w:rsidP="00AC6201">
      <w:pPr>
        <w:rPr>
          <w:rFonts w:ascii="Times New Roman" w:eastAsia="Calibri" w:hAnsi="Times New Roman" w:cs="Times New Roman"/>
          <w:sz w:val="28"/>
          <w:szCs w:val="28"/>
        </w:rPr>
      </w:pPr>
      <w:r w:rsidRPr="00AC62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AC6201" w:rsidRDefault="00AC6201" w:rsidP="00AC6201">
      <w:pPr>
        <w:rPr>
          <w:rFonts w:ascii="Times New Roman" w:hAnsi="Times New Roman" w:cs="Times New Roman"/>
          <w:sz w:val="28"/>
          <w:szCs w:val="28"/>
        </w:rPr>
      </w:pPr>
    </w:p>
    <w:p w:rsidR="00AC6201" w:rsidRDefault="00AC6201" w:rsidP="00AC6201">
      <w:pPr>
        <w:rPr>
          <w:rFonts w:ascii="Times New Roman" w:hAnsi="Times New Roman" w:cs="Times New Roman"/>
          <w:sz w:val="28"/>
          <w:szCs w:val="28"/>
        </w:rPr>
      </w:pPr>
    </w:p>
    <w:p w:rsidR="00AC6201" w:rsidRDefault="00AC6201" w:rsidP="00AC6201">
      <w:pPr>
        <w:rPr>
          <w:rFonts w:ascii="Times New Roman" w:hAnsi="Times New Roman" w:cs="Times New Roman"/>
          <w:sz w:val="28"/>
          <w:szCs w:val="28"/>
        </w:rPr>
      </w:pPr>
    </w:p>
    <w:p w:rsidR="00AC6201" w:rsidRDefault="00AC6201" w:rsidP="00AC620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jc w:val="center"/>
        <w:tblLook w:val="04A0"/>
      </w:tblPr>
      <w:tblGrid>
        <w:gridCol w:w="535"/>
        <w:gridCol w:w="2279"/>
        <w:gridCol w:w="5261"/>
        <w:gridCol w:w="1270"/>
      </w:tblGrid>
      <w:tr w:rsidR="00AC6201" w:rsidRPr="0060581C" w:rsidTr="00AC6201">
        <w:trPr>
          <w:jc w:val="center"/>
        </w:trPr>
        <w:tc>
          <w:tcPr>
            <w:tcW w:w="535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279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Предмет оценивания</w:t>
            </w: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AC6201" w:rsidRPr="0060581C" w:rsidTr="00AC6201">
        <w:trPr>
          <w:trHeight w:val="966"/>
          <w:jc w:val="center"/>
        </w:trPr>
        <w:tc>
          <w:tcPr>
            <w:tcW w:w="535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9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Формулировка темы</w:t>
            </w: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Соответствие темы выбранному тематическому направлению, оригинальность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jc w:val="center"/>
        </w:trPr>
        <w:tc>
          <w:tcPr>
            <w:tcW w:w="535" w:type="dxa"/>
            <w:vMerge w:val="restart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79" w:type="dxa"/>
            <w:vMerge w:val="restart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сочинения</w:t>
            </w: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Соответствие содержания выбранной теме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trHeight w:val="363"/>
          <w:jc w:val="center"/>
        </w:trPr>
        <w:tc>
          <w:tcPr>
            <w:tcW w:w="535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Полнота раскрытия темы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jc w:val="center"/>
        </w:trPr>
        <w:tc>
          <w:tcPr>
            <w:tcW w:w="535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Отражение в содержании авторской позиции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trHeight w:val="966"/>
          <w:jc w:val="center"/>
        </w:trPr>
        <w:tc>
          <w:tcPr>
            <w:tcW w:w="535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Корректное использование</w:t>
            </w:r>
          </w:p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литературного, исторического,</w:t>
            </w:r>
          </w:p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биографического, научного материала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jc w:val="center"/>
        </w:trPr>
        <w:tc>
          <w:tcPr>
            <w:tcW w:w="535" w:type="dxa"/>
            <w:vMerge w:val="restart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79" w:type="dxa"/>
            <w:vMerge w:val="restart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Жанровая форма</w:t>
            </w: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Соответствие конкурсного сочинения выбранному жанру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jc w:val="center"/>
        </w:trPr>
        <w:tc>
          <w:tcPr>
            <w:tcW w:w="535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Целесообразность использования языковых средств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jc w:val="center"/>
        </w:trPr>
        <w:tc>
          <w:tcPr>
            <w:tcW w:w="535" w:type="dxa"/>
            <w:vMerge w:val="restart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79" w:type="dxa"/>
            <w:vMerge w:val="restart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Композиционное оформление</w:t>
            </w: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Стройность композиции сочинения, соответствие замыслу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jc w:val="center"/>
        </w:trPr>
        <w:tc>
          <w:tcPr>
            <w:tcW w:w="535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Целесообразно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сть</w:t>
            </w: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использовани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композиционных приёмов, </w:t>
            </w:r>
          </w:p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оригинальность композиции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jc w:val="center"/>
        </w:trPr>
        <w:tc>
          <w:tcPr>
            <w:tcW w:w="535" w:type="dxa"/>
            <w:vMerge w:val="restart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79" w:type="dxa"/>
            <w:vMerge w:val="restart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Речевое оформление, правильность речи</w:t>
            </w: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Логичность речи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jc w:val="center"/>
        </w:trPr>
        <w:tc>
          <w:tcPr>
            <w:tcW w:w="535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Богатство использованных грамматических конструкций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jc w:val="center"/>
        </w:trPr>
        <w:tc>
          <w:tcPr>
            <w:tcW w:w="535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Выразительность речи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trHeight w:val="325"/>
          <w:jc w:val="center"/>
        </w:trPr>
        <w:tc>
          <w:tcPr>
            <w:tcW w:w="535" w:type="dxa"/>
            <w:vMerge w:val="restart"/>
            <w:tcBorders>
              <w:bottom w:val="single" w:sz="4" w:space="0" w:color="auto"/>
            </w:tcBorders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79" w:type="dxa"/>
            <w:vMerge w:val="restart"/>
            <w:tcBorders>
              <w:bottom w:val="single" w:sz="4" w:space="0" w:color="auto"/>
            </w:tcBorders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Правильность речи</w:t>
            </w:r>
          </w:p>
        </w:tc>
        <w:tc>
          <w:tcPr>
            <w:tcW w:w="5261" w:type="dxa"/>
            <w:tcBorders>
              <w:bottom w:val="single" w:sz="4" w:space="0" w:color="auto"/>
            </w:tcBorders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Соблюдение орфографических правил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jc w:val="center"/>
        </w:trPr>
        <w:tc>
          <w:tcPr>
            <w:tcW w:w="535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Соблюдение пунктуационных правил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jc w:val="center"/>
        </w:trPr>
        <w:tc>
          <w:tcPr>
            <w:tcW w:w="535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Соблюдение грамматических норм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jc w:val="center"/>
        </w:trPr>
        <w:tc>
          <w:tcPr>
            <w:tcW w:w="535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dxa"/>
            <w:vMerge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Соблюдение речевых норм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0–2</w:t>
            </w:r>
          </w:p>
        </w:tc>
      </w:tr>
      <w:tr w:rsidR="00AC6201" w:rsidRPr="0060581C" w:rsidTr="00AC6201">
        <w:trPr>
          <w:trHeight w:val="698"/>
          <w:jc w:val="center"/>
        </w:trPr>
        <w:tc>
          <w:tcPr>
            <w:tcW w:w="535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79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Дополнительный критерий</w:t>
            </w:r>
          </w:p>
        </w:tc>
        <w:tc>
          <w:tcPr>
            <w:tcW w:w="5261" w:type="dxa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Эмоциональное воздействие на читателя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sz w:val="28"/>
                <w:szCs w:val="28"/>
              </w:rPr>
              <w:t>0–1</w:t>
            </w:r>
          </w:p>
        </w:tc>
      </w:tr>
      <w:tr w:rsidR="00AC6201" w:rsidRPr="0060581C" w:rsidTr="00AC6201">
        <w:trPr>
          <w:trHeight w:val="698"/>
          <w:jc w:val="center"/>
        </w:trPr>
        <w:tc>
          <w:tcPr>
            <w:tcW w:w="8075" w:type="dxa"/>
            <w:gridSpan w:val="3"/>
          </w:tcPr>
          <w:p w:rsidR="00AC6201" w:rsidRPr="0060581C" w:rsidRDefault="00AC6201" w:rsidP="00FF43E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058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Итоговый балл:</w:t>
            </w:r>
          </w:p>
        </w:tc>
        <w:tc>
          <w:tcPr>
            <w:tcW w:w="1270" w:type="dxa"/>
          </w:tcPr>
          <w:p w:rsidR="00AC6201" w:rsidRPr="0060581C" w:rsidRDefault="00AC6201" w:rsidP="00FF4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C6201" w:rsidRDefault="00AC6201" w:rsidP="00AC6201">
      <w:pPr>
        <w:rPr>
          <w:rFonts w:ascii="Times New Roman" w:hAnsi="Times New Roman" w:cs="Times New Roman"/>
          <w:sz w:val="28"/>
          <w:szCs w:val="28"/>
        </w:rPr>
      </w:pPr>
    </w:p>
    <w:p w:rsidR="00AC6201" w:rsidRDefault="00AC6201" w:rsidP="00AC62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жюри ___________________ / ____________________________________</w:t>
      </w:r>
    </w:p>
    <w:p w:rsidR="00AC6201" w:rsidRPr="0060581C" w:rsidRDefault="00AC6201" w:rsidP="00AC62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60581C">
        <w:rPr>
          <w:rFonts w:ascii="Times New Roman" w:hAnsi="Times New Roman" w:cs="Times New Roman"/>
          <w:sz w:val="20"/>
          <w:szCs w:val="20"/>
        </w:rPr>
        <w:t>одпись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расшифровка подписи </w:t>
      </w:r>
    </w:p>
    <w:sectPr w:rsidR="00AC6201" w:rsidRPr="0060581C" w:rsidSect="002301CC">
      <w:footerReference w:type="default" r:id="rId7"/>
      <w:pgSz w:w="11906" w:h="16838"/>
      <w:pgMar w:top="1134" w:right="567" w:bottom="993" w:left="1134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1F0" w:rsidRDefault="000B01F0">
      <w:pPr>
        <w:spacing w:after="0" w:line="240" w:lineRule="auto"/>
      </w:pPr>
      <w:r>
        <w:separator/>
      </w:r>
    </w:p>
  </w:endnote>
  <w:endnote w:type="continuationSeparator" w:id="0">
    <w:p w:rsidR="000B01F0" w:rsidRDefault="000B0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24" w:rsidRDefault="00E63F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1F0" w:rsidRDefault="000B01F0">
      <w:pPr>
        <w:spacing w:after="0" w:line="240" w:lineRule="auto"/>
      </w:pPr>
      <w:r>
        <w:separator/>
      </w:r>
    </w:p>
  </w:footnote>
  <w:footnote w:type="continuationSeparator" w:id="0">
    <w:p w:rsidR="000B01F0" w:rsidRDefault="000B01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5FB"/>
    <w:rsid w:val="000A36B1"/>
    <w:rsid w:val="000B01F0"/>
    <w:rsid w:val="000B573C"/>
    <w:rsid w:val="000C65E5"/>
    <w:rsid w:val="000D05FB"/>
    <w:rsid w:val="000E4F38"/>
    <w:rsid w:val="001813F1"/>
    <w:rsid w:val="00196594"/>
    <w:rsid w:val="002301CC"/>
    <w:rsid w:val="002C3EF3"/>
    <w:rsid w:val="00395DBF"/>
    <w:rsid w:val="00400003"/>
    <w:rsid w:val="004068A4"/>
    <w:rsid w:val="00460BE4"/>
    <w:rsid w:val="00514B5D"/>
    <w:rsid w:val="005923C2"/>
    <w:rsid w:val="005B3534"/>
    <w:rsid w:val="005B5DCC"/>
    <w:rsid w:val="006375DF"/>
    <w:rsid w:val="006424AB"/>
    <w:rsid w:val="00664B81"/>
    <w:rsid w:val="006D3F8D"/>
    <w:rsid w:val="00700A68"/>
    <w:rsid w:val="00725814"/>
    <w:rsid w:val="0076003B"/>
    <w:rsid w:val="00760A30"/>
    <w:rsid w:val="007F1DF7"/>
    <w:rsid w:val="007F6605"/>
    <w:rsid w:val="00874C06"/>
    <w:rsid w:val="00933B23"/>
    <w:rsid w:val="009F735B"/>
    <w:rsid w:val="00A207E1"/>
    <w:rsid w:val="00A404B2"/>
    <w:rsid w:val="00A95311"/>
    <w:rsid w:val="00AC6201"/>
    <w:rsid w:val="00B74444"/>
    <w:rsid w:val="00B90FA8"/>
    <w:rsid w:val="00C0052A"/>
    <w:rsid w:val="00C85F76"/>
    <w:rsid w:val="00CC75BA"/>
    <w:rsid w:val="00CE41F0"/>
    <w:rsid w:val="00D85EFE"/>
    <w:rsid w:val="00D87713"/>
    <w:rsid w:val="00E63F24"/>
    <w:rsid w:val="00EC4DCF"/>
    <w:rsid w:val="00F15DCD"/>
    <w:rsid w:val="00F87C0D"/>
    <w:rsid w:val="00FB584D"/>
    <w:rsid w:val="00FC2FC7"/>
    <w:rsid w:val="00FC78B9"/>
    <w:rsid w:val="00FE3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424AB"/>
    <w:rPr>
      <w:rFonts w:cs="Times New Roman"/>
      <w:i/>
      <w:iCs/>
    </w:rPr>
  </w:style>
  <w:style w:type="paragraph" w:styleId="a4">
    <w:name w:val="No Spacing"/>
    <w:uiPriority w:val="1"/>
    <w:qFormat/>
    <w:rsid w:val="00642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4AB"/>
  </w:style>
  <w:style w:type="table" w:styleId="a7">
    <w:name w:val="Table Grid"/>
    <w:basedOn w:val="a1"/>
    <w:uiPriority w:val="39"/>
    <w:rsid w:val="0064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"/>
    <w:link w:val="a9"/>
    <w:uiPriority w:val="99"/>
    <w:semiHidden/>
    <w:unhideWhenUsed/>
    <w:rsid w:val="006424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4AB"/>
    <w:rPr>
      <w:sz w:val="20"/>
      <w:szCs w:val="20"/>
    </w:rPr>
  </w:style>
  <w:style w:type="character" w:styleId="aa">
    <w:name w:val="Strong"/>
    <w:basedOn w:val="a0"/>
    <w:uiPriority w:val="22"/>
    <w:qFormat/>
    <w:rsid w:val="006424AB"/>
    <w:rPr>
      <w:b/>
      <w:bCs/>
    </w:rPr>
  </w:style>
  <w:style w:type="paragraph" w:styleId="ab">
    <w:name w:val="Normal (Web)"/>
    <w:basedOn w:val="a"/>
    <w:uiPriority w:val="99"/>
    <w:semiHidden/>
    <w:unhideWhenUsed/>
    <w:rsid w:val="006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25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25814"/>
  </w:style>
  <w:style w:type="paragraph" w:styleId="ae">
    <w:name w:val="Balloon Text"/>
    <w:basedOn w:val="a"/>
    <w:link w:val="af"/>
    <w:uiPriority w:val="99"/>
    <w:semiHidden/>
    <w:unhideWhenUsed/>
    <w:rsid w:val="00CE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1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Васильевна Дрянова</dc:creator>
  <cp:lastModifiedBy>User</cp:lastModifiedBy>
  <cp:revision>2</cp:revision>
  <dcterms:created xsi:type="dcterms:W3CDTF">2025-06-20T10:29:00Z</dcterms:created>
  <dcterms:modified xsi:type="dcterms:W3CDTF">2025-06-20T10:29:00Z</dcterms:modified>
</cp:coreProperties>
</file>